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9172E2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K</w:t>
      </w:r>
      <w:r w:rsidR="00C63A5D"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4C50EB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E64D1" w:rsidRPr="00BA5666" w:rsidRDefault="009E64D1" w:rsidP="009E64D1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BA5666">
        <w:rPr>
          <w:rFonts w:ascii="Times New Roman" w:hAnsi="Times New Roman"/>
          <w:b/>
        </w:rPr>
        <w:t>Képviselő-testülete</w:t>
      </w:r>
    </w:p>
    <w:p w:rsidR="009E64D1" w:rsidRPr="00BA5666" w:rsidRDefault="009E64D1" w:rsidP="009E64D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9172E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/2017. (VI.26.</w:t>
      </w:r>
      <w:r w:rsidRPr="00BA5666">
        <w:rPr>
          <w:rFonts w:ascii="Times New Roman" w:hAnsi="Times New Roman"/>
          <w:b/>
        </w:rPr>
        <w:t xml:space="preserve">) </w:t>
      </w:r>
      <w:proofErr w:type="spellStart"/>
      <w:r w:rsidRPr="00BA5666">
        <w:rPr>
          <w:rFonts w:ascii="Times New Roman" w:hAnsi="Times New Roman"/>
          <w:b/>
        </w:rPr>
        <w:t>Öh</w:t>
      </w:r>
      <w:proofErr w:type="spellEnd"/>
      <w:r w:rsidRPr="00BA5666">
        <w:rPr>
          <w:rFonts w:ascii="Times New Roman" w:hAnsi="Times New Roman"/>
          <w:b/>
        </w:rPr>
        <w:t>. számú</w:t>
      </w:r>
    </w:p>
    <w:p w:rsidR="009E64D1" w:rsidRPr="00BA5666" w:rsidRDefault="009E64D1" w:rsidP="009E64D1">
      <w:pPr>
        <w:spacing w:after="0"/>
        <w:jc w:val="center"/>
        <w:rPr>
          <w:rFonts w:ascii="Times New Roman" w:hAnsi="Times New Roman"/>
          <w:b/>
        </w:rPr>
      </w:pPr>
    </w:p>
    <w:p w:rsidR="009172E2" w:rsidRPr="00BA5666" w:rsidRDefault="009172E2" w:rsidP="009172E2">
      <w:pPr>
        <w:spacing w:after="0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BA5666">
        <w:rPr>
          <w:rFonts w:ascii="Times New Roman" w:hAnsi="Times New Roman"/>
          <w:b/>
        </w:rPr>
        <w:t>Határozata</w:t>
      </w:r>
    </w:p>
    <w:p w:rsidR="009172E2" w:rsidRPr="00BA5666" w:rsidRDefault="009172E2" w:rsidP="00917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Szigethalom Város</w:t>
      </w:r>
      <w:r w:rsidRPr="00BA5666">
        <w:rPr>
          <w:rFonts w:ascii="Times New Roman" w:hAnsi="Times New Roman"/>
          <w:b/>
          <w:sz w:val="24"/>
          <w:szCs w:val="24"/>
        </w:rPr>
        <w:t xml:space="preserve"> község Duna-Vértes Köze Regionális Hulladékgazdálkodási</w:t>
      </w:r>
    </w:p>
    <w:p w:rsidR="009172E2" w:rsidRPr="00BA5666" w:rsidRDefault="009172E2" w:rsidP="00917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Társulásból</w:t>
      </w:r>
      <w:r w:rsidRPr="00BA56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történő kiválásának</w:t>
      </w:r>
      <w:r w:rsidRPr="00BA5666">
        <w:rPr>
          <w:rFonts w:ascii="Times New Roman" w:hAnsi="Times New Roman"/>
          <w:b/>
          <w:sz w:val="24"/>
          <w:szCs w:val="24"/>
        </w:rPr>
        <w:t xml:space="preserve"> jóváhagyása</w:t>
      </w:r>
    </w:p>
    <w:p w:rsidR="009172E2" w:rsidRPr="00BA5666" w:rsidRDefault="009172E2" w:rsidP="009172E2">
      <w:pPr>
        <w:rPr>
          <w:rFonts w:ascii="Times New Roman" w:hAnsi="Times New Roman"/>
        </w:rPr>
      </w:pPr>
    </w:p>
    <w:p w:rsidR="009172E2" w:rsidRPr="00BA5666" w:rsidRDefault="009172E2" w:rsidP="009172E2">
      <w:pPr>
        <w:jc w:val="both"/>
        <w:rPr>
          <w:rFonts w:ascii="Times New Roman" w:hAnsi="Times New Roman"/>
        </w:rPr>
      </w:pPr>
      <w:r w:rsidRPr="00BA5666">
        <w:rPr>
          <w:rFonts w:ascii="Times New Roman" w:hAnsi="Times New Roman"/>
        </w:rPr>
        <w:t>Telki község Önkormányzat Képviselő–testülete a 2011. évi CLXXXIX. törvény (</w:t>
      </w:r>
      <w:proofErr w:type="spellStart"/>
      <w:r w:rsidRPr="00BA5666">
        <w:rPr>
          <w:rFonts w:ascii="Times New Roman" w:hAnsi="Times New Roman"/>
        </w:rPr>
        <w:t>Mötv</w:t>
      </w:r>
      <w:proofErr w:type="spellEnd"/>
      <w:r w:rsidRPr="00BA5666">
        <w:rPr>
          <w:rFonts w:ascii="Times New Roman" w:hAnsi="Times New Roman"/>
        </w:rPr>
        <w:t xml:space="preserve">) 47. §. (2) bekezdés, 89. §. (1)-(2) bekezdése, továbbá Duna-Vértes Köze Regionális Hulladékgazdálkodási Társulás Társulási Megállapodásának vonatkozó rendelkezései alapján – minősített többséggel hozott határozatával – hozzájárul ahhoz, hogy </w:t>
      </w:r>
      <w:r w:rsidRPr="00BA5666">
        <w:rPr>
          <w:rFonts w:ascii="Times New Roman" w:hAnsi="Times New Roman"/>
          <w:b/>
        </w:rPr>
        <w:t>Szigethalom Város Önkormányzata</w:t>
      </w:r>
      <w:r w:rsidRPr="00BA5666">
        <w:rPr>
          <w:rFonts w:ascii="Times New Roman" w:hAnsi="Times New Roman"/>
        </w:rPr>
        <w:t xml:space="preserve"> a </w:t>
      </w:r>
      <w:r w:rsidRPr="00BA5666">
        <w:rPr>
          <w:rFonts w:ascii="Times New Roman" w:hAnsi="Times New Roman"/>
          <w:b/>
        </w:rPr>
        <w:t>Társulási Megállapodás</w:t>
      </w:r>
      <w:r w:rsidRPr="00BA5666">
        <w:rPr>
          <w:rFonts w:ascii="Times New Roman" w:hAnsi="Times New Roman"/>
        </w:rPr>
        <w:t xml:space="preserve"> vonatkozó részében, valamint a </w:t>
      </w:r>
      <w:r w:rsidRPr="00BA5666">
        <w:rPr>
          <w:rFonts w:ascii="Times New Roman" w:hAnsi="Times New Roman"/>
          <w:b/>
        </w:rPr>
        <w:t>Társulás</w:t>
      </w:r>
      <w:r w:rsidRPr="00BA5666">
        <w:rPr>
          <w:rFonts w:ascii="Times New Roman" w:hAnsi="Times New Roman"/>
        </w:rPr>
        <w:t xml:space="preserve"> </w:t>
      </w:r>
      <w:r w:rsidRPr="00BA5666">
        <w:rPr>
          <w:rFonts w:ascii="Times New Roman" w:hAnsi="Times New Roman"/>
          <w:b/>
        </w:rPr>
        <w:t>19/2017. (V. 30.) sz. Határozatában</w:t>
      </w:r>
      <w:r w:rsidRPr="00BA5666">
        <w:rPr>
          <w:rFonts w:ascii="Times New Roman" w:hAnsi="Times New Roman"/>
        </w:rPr>
        <w:t xml:space="preserve"> </w:t>
      </w:r>
      <w:r w:rsidRPr="00BA5666">
        <w:rPr>
          <w:rFonts w:ascii="Times New Roman" w:hAnsi="Times New Roman"/>
          <w:b/>
          <w:i/>
        </w:rPr>
        <w:t>(A változat)</w:t>
      </w:r>
      <w:r w:rsidRPr="00BA5666">
        <w:rPr>
          <w:rFonts w:ascii="Times New Roman" w:hAnsi="Times New Roman"/>
        </w:rPr>
        <w:t xml:space="preserve"> előírtak teljesülése és a KEHOP Irányító Hatóság előzetes írásbeli hozzájárulása birtokában a Duna-Vértes Köze Regionális Hulladékgazdálkodási Társulásból kilépjen.</w:t>
      </w:r>
    </w:p>
    <w:p w:rsidR="009172E2" w:rsidRPr="00BA5666" w:rsidRDefault="009172E2" w:rsidP="009172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Felelős: polgármester </w:t>
      </w:r>
    </w:p>
    <w:p w:rsidR="009172E2" w:rsidRPr="00BA5666" w:rsidRDefault="009172E2" w:rsidP="009172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Határidő: azonnal </w:t>
      </w:r>
    </w:p>
    <w:p w:rsidR="000021F6" w:rsidRPr="000021F6" w:rsidRDefault="000021F6" w:rsidP="000021F6">
      <w:pPr>
        <w:jc w:val="both"/>
        <w:rPr>
          <w:rFonts w:ascii="Times New Roman" w:hAnsi="Times New Roman"/>
          <w:bCs/>
          <w:lang w:bidi="hi-IN"/>
        </w:rPr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B0F1E"/>
    <w:rsid w:val="001E5E22"/>
    <w:rsid w:val="003C565F"/>
    <w:rsid w:val="004C50EB"/>
    <w:rsid w:val="005F14B1"/>
    <w:rsid w:val="005F4F94"/>
    <w:rsid w:val="0062275F"/>
    <w:rsid w:val="007158FB"/>
    <w:rsid w:val="009172E2"/>
    <w:rsid w:val="0099429E"/>
    <w:rsid w:val="009E64D1"/>
    <w:rsid w:val="00A30527"/>
    <w:rsid w:val="00A3083A"/>
    <w:rsid w:val="00A73ED8"/>
    <w:rsid w:val="00AF2CD8"/>
    <w:rsid w:val="00B279D7"/>
    <w:rsid w:val="00BD6330"/>
    <w:rsid w:val="00C63A5D"/>
    <w:rsid w:val="00DF3806"/>
    <w:rsid w:val="00DF396E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8737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2017-07-04T11:32:00Z</cp:lastPrinted>
  <dcterms:created xsi:type="dcterms:W3CDTF">2017-07-04T11:36:00Z</dcterms:created>
  <dcterms:modified xsi:type="dcterms:W3CDTF">2017-07-04T11:36:00Z</dcterms:modified>
</cp:coreProperties>
</file>